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51" w:rsidRPr="00476BA6" w:rsidRDefault="00B61A51" w:rsidP="00B61A51">
      <w:pPr>
        <w:jc w:val="center"/>
        <w:rPr>
          <w:b/>
          <w:sz w:val="28"/>
          <w:szCs w:val="28"/>
        </w:rPr>
      </w:pPr>
      <w:r w:rsidRPr="00476BA6">
        <w:rPr>
          <w:b/>
          <w:sz w:val="28"/>
          <w:szCs w:val="28"/>
        </w:rPr>
        <w:t>Рецензия</w:t>
      </w:r>
    </w:p>
    <w:p w:rsidR="00B61A51" w:rsidRPr="00476BA6" w:rsidRDefault="00B61A51" w:rsidP="00B61A51">
      <w:pPr>
        <w:jc w:val="center"/>
        <w:rPr>
          <w:b/>
          <w:sz w:val="24"/>
          <w:szCs w:val="24"/>
        </w:rPr>
      </w:pPr>
      <w:r w:rsidRPr="00476BA6">
        <w:rPr>
          <w:b/>
          <w:sz w:val="24"/>
          <w:szCs w:val="24"/>
        </w:rPr>
        <w:t xml:space="preserve">На рабочую программу </w:t>
      </w:r>
      <w:r>
        <w:rPr>
          <w:b/>
          <w:sz w:val="24"/>
          <w:szCs w:val="24"/>
        </w:rPr>
        <w:t>спортивно-оздоровительного этапа по гиревому спорту.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модифицированная, составлена на основании </w:t>
      </w:r>
      <w:proofErr w:type="gramStart"/>
      <w:r>
        <w:rPr>
          <w:sz w:val="24"/>
          <w:szCs w:val="24"/>
        </w:rPr>
        <w:t>типовой</w:t>
      </w:r>
      <w:proofErr w:type="gramEnd"/>
      <w:r>
        <w:rPr>
          <w:sz w:val="24"/>
          <w:szCs w:val="24"/>
        </w:rPr>
        <w:t>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Срок реализации программы: до 1 года.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Уровень реализации: основное общее образование.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 xml:space="preserve">Автор и ответственный за реализацию: </w:t>
      </w:r>
      <w:proofErr w:type="spellStart"/>
      <w:r>
        <w:rPr>
          <w:sz w:val="24"/>
          <w:szCs w:val="24"/>
        </w:rPr>
        <w:t>Кульчицкий</w:t>
      </w:r>
      <w:proofErr w:type="spellEnd"/>
      <w:r>
        <w:rPr>
          <w:sz w:val="24"/>
          <w:szCs w:val="24"/>
        </w:rPr>
        <w:t xml:space="preserve"> Д.И.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Возраст детей: 12-17 лет.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Программа муниципального бюджетного образовательного учреждения дополнительного образования детей «Калевальская районная ДЮСШ» создает условия для занятия этим видом спорта, поддерживая интерес детей на достижение высоких спортивных результатов. Материал в программе предоставлен системно, грамотно.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 содержит четко сформулированную цель, задачи, основные показатели программных требований.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Содержательная часть раскрывает основные темы занятий.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Методическая часть содержит особенности методики обучения, требования к занятиям и умениям, предполагаются результаты и формы их отслеживания, систему воспитательной работы, материально-техническое оснащение.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Список литературы предоставлен и для педагога и для детей.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Программа соответствует специфике дополнительного образования детей: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- стимулирует познавательную деятельность детей;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- развитию его коммуникативных навыков;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 xml:space="preserve">- созданию </w:t>
      </w:r>
      <w:proofErr w:type="spellStart"/>
      <w:r>
        <w:rPr>
          <w:sz w:val="24"/>
          <w:szCs w:val="24"/>
        </w:rPr>
        <w:t>социокультурной</w:t>
      </w:r>
      <w:proofErr w:type="spellEnd"/>
      <w:r>
        <w:rPr>
          <w:sz w:val="24"/>
          <w:szCs w:val="24"/>
        </w:rPr>
        <w:t xml:space="preserve"> среды общения;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>- поддержание стремления к самостоятельной деятельности и самообразованию;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 xml:space="preserve">- профессиональному самоопределению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>.</w:t>
      </w: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актуальна,  реалистична, контролируема. </w:t>
      </w:r>
      <w:proofErr w:type="gramStart"/>
      <w:r>
        <w:rPr>
          <w:sz w:val="24"/>
          <w:szCs w:val="24"/>
        </w:rPr>
        <w:t>Допустима</w:t>
      </w:r>
      <w:proofErr w:type="gramEnd"/>
      <w:r>
        <w:rPr>
          <w:sz w:val="24"/>
          <w:szCs w:val="24"/>
        </w:rPr>
        <w:t xml:space="preserve"> для работы в системе дополнительного образования.</w:t>
      </w:r>
    </w:p>
    <w:p w:rsidR="00B61A51" w:rsidRDefault="00B61A51" w:rsidP="00B61A51">
      <w:pPr>
        <w:rPr>
          <w:sz w:val="24"/>
          <w:szCs w:val="24"/>
        </w:rPr>
      </w:pPr>
    </w:p>
    <w:p w:rsidR="00B61A51" w:rsidRDefault="00B61A51" w:rsidP="00B61A51">
      <w:pPr>
        <w:rPr>
          <w:sz w:val="24"/>
          <w:szCs w:val="24"/>
        </w:rPr>
      </w:pPr>
      <w:r>
        <w:rPr>
          <w:sz w:val="24"/>
          <w:szCs w:val="24"/>
        </w:rPr>
        <w:t xml:space="preserve">Рецензирование:_________________________ зам. директора МБУ ДО «Калевальская  </w:t>
      </w:r>
    </w:p>
    <w:p w:rsidR="00B61A51" w:rsidRPr="00A42C47" w:rsidRDefault="00B61A51" w:rsidP="00B61A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РДЮСШ» Ермилов А.В.</w:t>
      </w:r>
      <w:bookmarkStart w:id="0" w:name="_GoBack"/>
      <w:bookmarkEnd w:id="0"/>
    </w:p>
    <w:p w:rsidR="00DE5821" w:rsidRDefault="00DE5821"/>
    <w:sectPr w:rsidR="00DE5821" w:rsidSect="00D7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51"/>
    <w:rsid w:val="0003744B"/>
    <w:rsid w:val="000648B6"/>
    <w:rsid w:val="00206787"/>
    <w:rsid w:val="0027387D"/>
    <w:rsid w:val="00293A06"/>
    <w:rsid w:val="002C4AC1"/>
    <w:rsid w:val="003F473F"/>
    <w:rsid w:val="00416DE4"/>
    <w:rsid w:val="0050558D"/>
    <w:rsid w:val="00506B23"/>
    <w:rsid w:val="00544651"/>
    <w:rsid w:val="0054556B"/>
    <w:rsid w:val="00636E5E"/>
    <w:rsid w:val="00A45B9F"/>
    <w:rsid w:val="00B61A51"/>
    <w:rsid w:val="00DA3AA4"/>
    <w:rsid w:val="00DE5821"/>
    <w:rsid w:val="00E16056"/>
    <w:rsid w:val="00E97F0F"/>
    <w:rsid w:val="00F15DB7"/>
    <w:rsid w:val="00F652FC"/>
    <w:rsid w:val="00F8059F"/>
    <w:rsid w:val="00FA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51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F47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F4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1</cp:revision>
  <dcterms:created xsi:type="dcterms:W3CDTF">2019-08-29T07:06:00Z</dcterms:created>
  <dcterms:modified xsi:type="dcterms:W3CDTF">2019-08-29T07:07:00Z</dcterms:modified>
</cp:coreProperties>
</file>